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EB" w:rsidRDefault="001840EB">
      <w:r>
        <w:t>группа раннего возраста 1 – 15</w:t>
      </w:r>
    </w:p>
    <w:p w:rsidR="001840EB" w:rsidRDefault="001840EB">
      <w:r>
        <w:t>группа раннего возраста</w:t>
      </w:r>
      <w:r w:rsidR="00F70995">
        <w:t xml:space="preserve"> </w:t>
      </w:r>
      <w:bookmarkStart w:id="0" w:name="_GoBack"/>
      <w:bookmarkEnd w:id="0"/>
      <w:r w:rsidR="00F70995">
        <w:t xml:space="preserve">2 </w:t>
      </w:r>
      <w:r>
        <w:t xml:space="preserve"> – 20</w:t>
      </w:r>
    </w:p>
    <w:p w:rsidR="001840EB" w:rsidRDefault="001840EB">
      <w:r>
        <w:t>группа дошкольного возраста 2 – 22</w:t>
      </w:r>
    </w:p>
    <w:p w:rsidR="001840EB" w:rsidRDefault="001840EB">
      <w:r>
        <w:t>группа дошкольного возраста 1 – 21</w:t>
      </w:r>
    </w:p>
    <w:p w:rsidR="001840EB" w:rsidRDefault="001840EB" w:rsidP="001840EB">
      <w:r>
        <w:t>группа дошкольного возраста 4 – 20</w:t>
      </w:r>
    </w:p>
    <w:p w:rsidR="001840EB" w:rsidRDefault="001840EB" w:rsidP="001840EB">
      <w:r>
        <w:t>группа дошкольного возраста 3 – 22</w:t>
      </w:r>
    </w:p>
    <w:p w:rsidR="001840EB" w:rsidRDefault="001840EB" w:rsidP="001840EB">
      <w:r>
        <w:t xml:space="preserve">                                                  итого: 120 </w:t>
      </w:r>
    </w:p>
    <w:p w:rsidR="001840EB" w:rsidRDefault="001840EB" w:rsidP="001840EB"/>
    <w:p w:rsidR="001840EB" w:rsidRDefault="001840EB"/>
    <w:p w:rsidR="001840EB" w:rsidRDefault="001840EB"/>
    <w:sectPr w:rsidR="0018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9A"/>
    <w:rsid w:val="001840EB"/>
    <w:rsid w:val="00AE08EB"/>
    <w:rsid w:val="00C3169A"/>
    <w:rsid w:val="00F7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2018-12-13T08:48:00Z</dcterms:created>
  <dcterms:modified xsi:type="dcterms:W3CDTF">2018-12-13T12:53:00Z</dcterms:modified>
</cp:coreProperties>
</file>